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DC" w:rsidRDefault="00F934AA">
      <w:r>
        <w:t xml:space="preserve">   </w:t>
      </w:r>
      <w:r w:rsidR="00D358DC" w:rsidRPr="00F934AA">
        <w:rPr>
          <w:b/>
        </w:rPr>
        <w:t>Facts and Figures</w:t>
      </w:r>
      <w:r w:rsidR="00D358DC">
        <w:t>:</w:t>
      </w:r>
    </w:p>
    <w:p w:rsidR="00125E33" w:rsidRDefault="00D62015" w:rsidP="00F934AA">
      <w:pPr>
        <w:pStyle w:val="ListParagraph"/>
        <w:numPr>
          <w:ilvl w:val="0"/>
          <w:numId w:val="1"/>
        </w:numPr>
        <w:ind w:left="180" w:hanging="180"/>
      </w:pPr>
      <w:r>
        <w:t>The DAV (Disa</w:t>
      </w:r>
      <w:r w:rsidR="00641BB7">
        <w:t>bled American Veterans) operates</w:t>
      </w:r>
      <w:r>
        <w:t xml:space="preserve"> a transportation network of vans which provides transportation for veterans to the VA hospitals for medical appointments.</w:t>
      </w:r>
      <w:r w:rsidR="00641BB7">
        <w:t xml:space="preserve"> This is part of the VA transportation program in Alabama and Mississippi.</w:t>
      </w:r>
      <w:r w:rsidR="00D078F7">
        <w:t xml:space="preserve"> (Many veterans in the Mobile area use the VA facility in Biloxi, MS) </w:t>
      </w:r>
      <w:r w:rsidR="00641BB7">
        <w:t xml:space="preserve"> </w:t>
      </w:r>
      <w:r>
        <w:t xml:space="preserve"> The vans are driven by volunteers. In order for this network to run, we are mandated by our national organization to have Hospital Service </w:t>
      </w:r>
      <w:r w:rsidR="0089488C">
        <w:t>Coordinators (</w:t>
      </w:r>
      <w:r>
        <w:t>HSCs) who help facilitate the coordination of the appointments of the veterans being transported so that they can be seen in time to receive a ride home on the van. The vans typically arrive at the VA facilities before 7:00am and leave around 3:00pm</w:t>
      </w:r>
      <w:r w:rsidR="00125E33">
        <w:t xml:space="preserve">. </w:t>
      </w:r>
    </w:p>
    <w:p w:rsidR="00125E33" w:rsidRDefault="00C96264" w:rsidP="00F934AA">
      <w:pPr>
        <w:pStyle w:val="ListParagraph"/>
        <w:numPr>
          <w:ilvl w:val="0"/>
          <w:numId w:val="1"/>
        </w:numPr>
        <w:ind w:left="180" w:hanging="180"/>
      </w:pPr>
      <w:r>
        <w:t>The HSCs are part</w:t>
      </w:r>
      <w:r w:rsidR="00125E33">
        <w:t xml:space="preserve"> time employees of the</w:t>
      </w:r>
      <w:r w:rsidR="005E64FD">
        <w:t xml:space="preserve"> DAV</w:t>
      </w:r>
      <w:r w:rsidR="00125E33">
        <w:t xml:space="preserve"> Department of Alabama</w:t>
      </w:r>
      <w:r w:rsidR="00641BB7">
        <w:t>. Without the HSCs, t</w:t>
      </w:r>
      <w:r w:rsidR="00D078F7">
        <w:t>he DAV</w:t>
      </w:r>
      <w:r w:rsidR="005E64FD">
        <w:t xml:space="preserve"> (National)</w:t>
      </w:r>
      <w:r w:rsidR="00D078F7">
        <w:t xml:space="preserve"> would not </w:t>
      </w:r>
      <w:r w:rsidR="00D735C7">
        <w:t>allow</w:t>
      </w:r>
      <w:bookmarkStart w:id="0" w:name="_GoBack"/>
      <w:bookmarkEnd w:id="0"/>
      <w:r w:rsidR="00641BB7">
        <w:t xml:space="preserve"> </w:t>
      </w:r>
      <w:r w:rsidR="00D078F7">
        <w:t xml:space="preserve">us </w:t>
      </w:r>
      <w:r w:rsidR="00641BB7">
        <w:t>to run the van network.</w:t>
      </w:r>
    </w:p>
    <w:p w:rsidR="00D358DC" w:rsidRDefault="002E0C6B" w:rsidP="00F934AA">
      <w:pPr>
        <w:pStyle w:val="ListParagraph"/>
        <w:numPr>
          <w:ilvl w:val="0"/>
          <w:numId w:val="1"/>
        </w:numPr>
        <w:ind w:left="180" w:hanging="180"/>
      </w:pPr>
      <w:r>
        <w:t>From Jul</w:t>
      </w:r>
      <w:r w:rsidR="00A01AA1">
        <w:t>y 2015 to June 2016</w:t>
      </w:r>
      <w:r w:rsidR="0079412F">
        <w:t>,</w:t>
      </w:r>
      <w:r w:rsidR="00D358DC">
        <w:t xml:space="preserve"> th</w:t>
      </w:r>
      <w:r w:rsidR="00D62015">
        <w:t>e DAV</w:t>
      </w:r>
      <w:r w:rsidR="00641BB7">
        <w:t xml:space="preserve"> Department of Alabama</w:t>
      </w:r>
      <w:r w:rsidR="00CE413E">
        <w:t xml:space="preserve"> transported </w:t>
      </w:r>
      <w:r w:rsidR="004D2716">
        <w:t>8150</w:t>
      </w:r>
      <w:r w:rsidR="00D358DC">
        <w:t xml:space="preserve"> veterans to VA facilitie</w:t>
      </w:r>
      <w:r w:rsidR="00CE413E">
        <w:t xml:space="preserve">s and traveled more than </w:t>
      </w:r>
      <w:r w:rsidR="004D2716">
        <w:t>293,845</w:t>
      </w:r>
      <w:r w:rsidR="00D358DC">
        <w:t xml:space="preserve"> miles doing it.</w:t>
      </w:r>
      <w:r w:rsidR="00CE413E">
        <w:t xml:space="preserve"> Our volunteer van drivers logged more than </w:t>
      </w:r>
      <w:r w:rsidR="004D2716">
        <w:t>17,956</w:t>
      </w:r>
      <w:r w:rsidR="00CE413E">
        <w:t xml:space="preserve"> hours of volunteer time driving these veterans to their appointments.</w:t>
      </w:r>
      <w:r w:rsidR="00D62015">
        <w:t xml:space="preserve"> </w:t>
      </w:r>
    </w:p>
    <w:p w:rsidR="00D358DC" w:rsidRDefault="00A01AA1" w:rsidP="00F934AA">
      <w:pPr>
        <w:pStyle w:val="ListParagraph"/>
        <w:numPr>
          <w:ilvl w:val="0"/>
          <w:numId w:val="1"/>
        </w:numPr>
        <w:ind w:left="180" w:hanging="180"/>
      </w:pPr>
      <w:r>
        <w:t>There are approximately 411,717</w:t>
      </w:r>
      <w:r w:rsidR="00D358DC">
        <w:t xml:space="preserve"> vet</w:t>
      </w:r>
      <w:r w:rsidR="00641BB7">
        <w:t>eran</w:t>
      </w:r>
      <w:r w:rsidR="002066BB">
        <w:t>s in Alabama.</w:t>
      </w:r>
      <w:r w:rsidR="005731CC">
        <w:t xml:space="preserve"> </w:t>
      </w:r>
      <w:r>
        <w:t>More than 10</w:t>
      </w:r>
      <w:r w:rsidR="00D358DC">
        <w:t>% are female veterans</w:t>
      </w:r>
      <w:r>
        <w:t xml:space="preserve"> (44,190)</w:t>
      </w:r>
      <w:r w:rsidR="00D358DC">
        <w:t>.</w:t>
      </w:r>
    </w:p>
    <w:p w:rsidR="00F934AA" w:rsidRDefault="00A01AA1" w:rsidP="00F934AA">
      <w:pPr>
        <w:pStyle w:val="ListParagraph"/>
        <w:numPr>
          <w:ilvl w:val="0"/>
          <w:numId w:val="1"/>
        </w:numPr>
        <w:ind w:left="180" w:hanging="180"/>
      </w:pPr>
      <w:r>
        <w:t>There are 19,24</w:t>
      </w:r>
      <w:r w:rsidR="002066BB">
        <w:t>3</w:t>
      </w:r>
      <w:r w:rsidR="00F934AA">
        <w:t xml:space="preserve"> DAV members in the state of Alabama. In addition, there </w:t>
      </w:r>
      <w:r>
        <w:t>are 1879</w:t>
      </w:r>
      <w:r w:rsidR="00F934AA">
        <w:t xml:space="preserve"> DAV Auxiliary members in Alabama.</w:t>
      </w:r>
    </w:p>
    <w:p w:rsidR="00F934AA" w:rsidRDefault="00F934AA" w:rsidP="00F934AA">
      <w:pPr>
        <w:pStyle w:val="ListParagraph"/>
        <w:numPr>
          <w:ilvl w:val="0"/>
          <w:numId w:val="1"/>
        </w:numPr>
        <w:ind w:left="180" w:hanging="180"/>
      </w:pPr>
      <w:r>
        <w:t>The DAV does not require a veteran to join our organization in order to</w:t>
      </w:r>
      <w:r w:rsidR="0079412F">
        <w:t xml:space="preserve"> receive assistance. We offer our services</w:t>
      </w:r>
      <w:r>
        <w:t xml:space="preserve"> free with no regard to military rank, place of service or time in</w:t>
      </w:r>
      <w:r w:rsidR="0079412F">
        <w:t>/of</w:t>
      </w:r>
      <w:r>
        <w:t xml:space="preserve"> service.</w:t>
      </w:r>
    </w:p>
    <w:p w:rsidR="00D358DC" w:rsidRDefault="00D358DC" w:rsidP="00F934AA">
      <w:pPr>
        <w:pStyle w:val="ListParagraph"/>
        <w:numPr>
          <w:ilvl w:val="0"/>
          <w:numId w:val="1"/>
        </w:numPr>
        <w:ind w:left="180" w:hanging="180"/>
      </w:pPr>
      <w:r w:rsidRPr="00C257B7">
        <w:rPr>
          <w:b/>
          <w:u w:val="single"/>
        </w:rPr>
        <w:t>The DAV D</w:t>
      </w:r>
      <w:r w:rsidR="002E0C6B" w:rsidRPr="00C257B7">
        <w:rPr>
          <w:b/>
          <w:u w:val="single"/>
        </w:rPr>
        <w:t>ept. of Alab</w:t>
      </w:r>
      <w:r w:rsidR="00A01AA1">
        <w:rPr>
          <w:b/>
          <w:u w:val="single"/>
        </w:rPr>
        <w:t>ama pays $128,001.03</w:t>
      </w:r>
      <w:r w:rsidR="002E0C6B" w:rsidRPr="00C257B7">
        <w:rPr>
          <w:b/>
          <w:u w:val="single"/>
        </w:rPr>
        <w:t xml:space="preserve"> for 6</w:t>
      </w:r>
      <w:r w:rsidRPr="00C257B7">
        <w:rPr>
          <w:b/>
          <w:u w:val="single"/>
        </w:rPr>
        <w:t xml:space="preserve"> Hospital Service Coordinators</w:t>
      </w:r>
      <w:r w:rsidR="002066BB">
        <w:t>.</w:t>
      </w:r>
      <w:r>
        <w:t xml:space="preserve"> This includes employment tax</w:t>
      </w:r>
      <w:r w:rsidR="0081545C">
        <w:t>. The workman’s compensa</w:t>
      </w:r>
      <w:r w:rsidR="00A01AA1">
        <w:t>tion policy averages $63</w:t>
      </w:r>
      <w:r w:rsidR="00C96264">
        <w:t>0 per year. The DAV also allocates $2000/yr. for travel/administrative expenses t</w:t>
      </w:r>
      <w:r w:rsidR="0081545C">
        <w:t>o a Department Service Officer</w:t>
      </w:r>
      <w:r w:rsidR="00C96264">
        <w:t xml:space="preserve"> (a volunteer) </w:t>
      </w:r>
      <w:r w:rsidR="0081545C">
        <w:t>who is in charge of the HSCs.</w:t>
      </w:r>
      <w:r w:rsidR="00A01AA1">
        <w:t xml:space="preserve"> We also pay $7000 for administrative cost to support our DAV National Service Officers (NSOs) to train our Chapter Service Officers (CSOs).</w:t>
      </w:r>
    </w:p>
    <w:p w:rsidR="002E0C6B" w:rsidRDefault="00A01AA1" w:rsidP="00F934AA">
      <w:pPr>
        <w:pStyle w:val="ListParagraph"/>
        <w:numPr>
          <w:ilvl w:val="0"/>
          <w:numId w:val="1"/>
        </w:numPr>
        <w:ind w:left="180" w:hanging="180"/>
      </w:pPr>
      <w:r>
        <w:rPr>
          <w:b/>
        </w:rPr>
        <w:t>$25,131,165</w:t>
      </w:r>
      <w:r w:rsidR="002E0C6B" w:rsidRPr="002E0C6B">
        <w:rPr>
          <w:b/>
        </w:rPr>
        <w:t>.00</w:t>
      </w:r>
      <w:r w:rsidR="002E0C6B">
        <w:t xml:space="preserve"> – Revenue </w:t>
      </w:r>
      <w:r w:rsidR="00E34197">
        <w:t>brought to the S</w:t>
      </w:r>
      <w:r w:rsidR="002E0C6B">
        <w:t xml:space="preserve">tate of Alabama from </w:t>
      </w:r>
      <w:r>
        <w:rPr>
          <w:b/>
        </w:rPr>
        <w:t>1699</w:t>
      </w:r>
      <w:r w:rsidR="002E0C6B" w:rsidRPr="002E0C6B">
        <w:rPr>
          <w:b/>
        </w:rPr>
        <w:t xml:space="preserve"> new service connected claims</w:t>
      </w:r>
      <w:r w:rsidR="002E0C6B">
        <w:t xml:space="preserve"> processed by the DAV Service Officer System.</w:t>
      </w:r>
    </w:p>
    <w:p w:rsidR="002E0C6B" w:rsidRPr="00073337" w:rsidRDefault="008312F9" w:rsidP="00F934AA">
      <w:pPr>
        <w:pStyle w:val="ListParagraph"/>
        <w:numPr>
          <w:ilvl w:val="0"/>
          <w:numId w:val="1"/>
        </w:numPr>
        <w:ind w:left="180" w:hanging="180"/>
        <w:rPr>
          <w:u w:val="single"/>
        </w:rPr>
      </w:pPr>
      <w:r>
        <w:rPr>
          <w:b/>
        </w:rPr>
        <w:t>$6</w:t>
      </w:r>
      <w:r w:rsidR="00B329E1">
        <w:rPr>
          <w:b/>
        </w:rPr>
        <w:t>9,</w:t>
      </w:r>
      <w:r>
        <w:rPr>
          <w:b/>
        </w:rPr>
        <w:t>264,488.00</w:t>
      </w:r>
      <w:r w:rsidR="00B329E1">
        <w:rPr>
          <w:b/>
        </w:rPr>
        <w:t xml:space="preserve"> </w:t>
      </w:r>
      <w:r w:rsidR="002E0C6B">
        <w:t xml:space="preserve">– Revenue </w:t>
      </w:r>
      <w:r w:rsidR="00E34197">
        <w:t>brought to the S</w:t>
      </w:r>
      <w:r w:rsidR="00A01AA1">
        <w:t xml:space="preserve">tate of Alabama from </w:t>
      </w:r>
      <w:r>
        <w:t xml:space="preserve">existing claims, including </w:t>
      </w:r>
      <w:r w:rsidR="00A01AA1" w:rsidRPr="00A01AA1">
        <w:rPr>
          <w:b/>
        </w:rPr>
        <w:t>1570</w:t>
      </w:r>
      <w:r w:rsidR="002E0C6B">
        <w:t xml:space="preserve"> </w:t>
      </w:r>
      <w:r>
        <w:t xml:space="preserve">of </w:t>
      </w:r>
      <w:r w:rsidRPr="008312F9">
        <w:rPr>
          <w:b/>
        </w:rPr>
        <w:t>3852</w:t>
      </w:r>
      <w:r>
        <w:t xml:space="preserve"> </w:t>
      </w:r>
      <w:r w:rsidR="002E0C6B">
        <w:t xml:space="preserve">veterans </w:t>
      </w:r>
      <w:r w:rsidR="002E0C6B" w:rsidRPr="00073337">
        <w:rPr>
          <w:u w:val="single"/>
        </w:rPr>
        <w:t>receiving increased benefits due to the DAV Service Officer System reviewing and assisting with claims.</w:t>
      </w:r>
    </w:p>
    <w:p w:rsidR="002E0C6B" w:rsidRDefault="008312F9" w:rsidP="00F934AA">
      <w:pPr>
        <w:pStyle w:val="ListParagraph"/>
        <w:numPr>
          <w:ilvl w:val="0"/>
          <w:numId w:val="1"/>
        </w:numPr>
        <w:ind w:left="180" w:hanging="180"/>
      </w:pPr>
      <w:r>
        <w:rPr>
          <w:b/>
        </w:rPr>
        <w:t>$1,009,300.00</w:t>
      </w:r>
      <w:r w:rsidR="002E0C6B">
        <w:t xml:space="preserve"> – Revenue </w:t>
      </w:r>
      <w:r w:rsidR="00E34197">
        <w:t>brought to the S</w:t>
      </w:r>
      <w:r>
        <w:t xml:space="preserve">tate of Alabama from pension compensation, with </w:t>
      </w:r>
      <w:r w:rsidRPr="008312F9">
        <w:rPr>
          <w:b/>
        </w:rPr>
        <w:t>24</w:t>
      </w:r>
      <w:r>
        <w:t xml:space="preserve"> of </w:t>
      </w:r>
      <w:r w:rsidRPr="008312F9">
        <w:rPr>
          <w:b/>
        </w:rPr>
        <w:t>89</w:t>
      </w:r>
      <w:r>
        <w:t xml:space="preserve"> claims being new,</w:t>
      </w:r>
      <w:r w:rsidR="002E0C6B">
        <w:t xml:space="preserve"> processed by the DAV Service Officer System.</w:t>
      </w:r>
    </w:p>
    <w:p w:rsidR="008312F9" w:rsidRDefault="008312F9" w:rsidP="00F934AA">
      <w:pPr>
        <w:pStyle w:val="ListParagraph"/>
        <w:numPr>
          <w:ilvl w:val="0"/>
          <w:numId w:val="1"/>
        </w:numPr>
        <w:ind w:left="180" w:hanging="180"/>
      </w:pPr>
      <w:r>
        <w:rPr>
          <w:b/>
        </w:rPr>
        <w:t>$5,838,278</w:t>
      </w:r>
      <w:r w:rsidRPr="008312F9">
        <w:rPr>
          <w:b/>
        </w:rPr>
        <w:t>.00</w:t>
      </w:r>
      <w:r>
        <w:t xml:space="preserve"> – Educational Benefits paid.</w:t>
      </w:r>
    </w:p>
    <w:p w:rsidR="008312F9" w:rsidRDefault="008312F9" w:rsidP="00F934AA">
      <w:pPr>
        <w:pStyle w:val="ListParagraph"/>
        <w:numPr>
          <w:ilvl w:val="0"/>
          <w:numId w:val="1"/>
        </w:numPr>
        <w:ind w:left="180" w:hanging="180"/>
      </w:pPr>
      <w:r>
        <w:rPr>
          <w:b/>
        </w:rPr>
        <w:t>$507,050</w:t>
      </w:r>
      <w:r w:rsidRPr="008312F9">
        <w:rPr>
          <w:b/>
        </w:rPr>
        <w:t>.00</w:t>
      </w:r>
      <w:r>
        <w:t xml:space="preserve"> – DIC Benefits paid.</w:t>
      </w:r>
      <w:r w:rsidR="00B329E1">
        <w:t xml:space="preserve"> (Dependency and Indemnity Compensation)</w:t>
      </w:r>
    </w:p>
    <w:p w:rsidR="002E0C6B" w:rsidRDefault="00E34197" w:rsidP="00F934AA">
      <w:pPr>
        <w:pStyle w:val="ListParagraph"/>
        <w:numPr>
          <w:ilvl w:val="0"/>
          <w:numId w:val="1"/>
        </w:numPr>
        <w:ind w:left="180" w:hanging="180"/>
        <w:rPr>
          <w:b/>
          <w:sz w:val="24"/>
          <w:szCs w:val="24"/>
          <w:highlight w:val="yellow"/>
        </w:rPr>
      </w:pPr>
      <w:r w:rsidRPr="00E34197">
        <w:rPr>
          <w:b/>
          <w:sz w:val="24"/>
          <w:szCs w:val="24"/>
          <w:highlight w:val="yellow"/>
        </w:rPr>
        <w:t>$</w:t>
      </w:r>
      <w:r w:rsidR="008312F9">
        <w:rPr>
          <w:b/>
          <w:sz w:val="24"/>
          <w:szCs w:val="24"/>
          <w:highlight w:val="yellow"/>
        </w:rPr>
        <w:t>102,648,917.61</w:t>
      </w:r>
      <w:r w:rsidRPr="00E34197">
        <w:rPr>
          <w:b/>
          <w:sz w:val="24"/>
          <w:szCs w:val="24"/>
          <w:highlight w:val="yellow"/>
        </w:rPr>
        <w:t xml:space="preserve"> – Revenue brought to the State of Alabama from the total of all DAV Service Functions. This is the economic impact the DAV Service Officer System has on the State of Alabama.</w:t>
      </w:r>
    </w:p>
    <w:p w:rsidR="00E34197" w:rsidRPr="00E34197" w:rsidRDefault="00E34197" w:rsidP="00F934AA">
      <w:pPr>
        <w:pStyle w:val="ListParagraph"/>
        <w:numPr>
          <w:ilvl w:val="0"/>
          <w:numId w:val="1"/>
        </w:numPr>
        <w:ind w:left="180" w:hanging="180"/>
        <w:rPr>
          <w:b/>
          <w:sz w:val="24"/>
          <w:szCs w:val="24"/>
        </w:rPr>
      </w:pPr>
      <w:r w:rsidRPr="00E34197">
        <w:rPr>
          <w:b/>
          <w:sz w:val="24"/>
          <w:szCs w:val="24"/>
        </w:rPr>
        <w:t>This is a quality of life issue</w:t>
      </w:r>
      <w:r w:rsidR="004A03BE">
        <w:rPr>
          <w:b/>
          <w:sz w:val="24"/>
          <w:szCs w:val="24"/>
        </w:rPr>
        <w:t xml:space="preserve"> for veterans</w:t>
      </w:r>
      <w:r w:rsidRPr="00E34197">
        <w:rPr>
          <w:b/>
          <w:sz w:val="24"/>
          <w:szCs w:val="24"/>
        </w:rPr>
        <w:t xml:space="preserve"> and could have influence on a BRAC decision.</w:t>
      </w:r>
    </w:p>
    <w:p w:rsidR="00641BB7" w:rsidRDefault="00641BB7" w:rsidP="00F934AA">
      <w:pPr>
        <w:pStyle w:val="ListParagraph"/>
        <w:numPr>
          <w:ilvl w:val="0"/>
          <w:numId w:val="1"/>
        </w:numPr>
        <w:ind w:left="180" w:hanging="180"/>
      </w:pPr>
      <w:r>
        <w:t>Many states offer</w:t>
      </w:r>
      <w:r w:rsidR="009801D5">
        <w:t xml:space="preserve"> grants to Veterans’ Service Organizations (VSOs) as a method of directly assisting veterans and their families. The DAV is the only Congressionally-chartered VSO (since 1922). We are the only VSO allowed to have an office at VA medical facilities to assist veterans with their claims. The amount of claims processed annually by the DAV National Service Officers (NSOs) located a</w:t>
      </w:r>
      <w:r w:rsidR="00C96264">
        <w:t>t the VA Regional Offices</w:t>
      </w:r>
      <w:r w:rsidR="00AA47A6">
        <w:t xml:space="preserve"> here in Alabama </w:t>
      </w:r>
      <w:r w:rsidR="009801D5">
        <w:t>surpasses the number of claims processed by all of Alabama’s County Veteran Service Officers.</w:t>
      </w:r>
    </w:p>
    <w:p w:rsidR="00AA47A6" w:rsidRDefault="00AA47A6" w:rsidP="00F934AA">
      <w:pPr>
        <w:pStyle w:val="ListParagraph"/>
        <w:numPr>
          <w:ilvl w:val="0"/>
          <w:numId w:val="1"/>
        </w:numPr>
        <w:ind w:left="180" w:hanging="180"/>
      </w:pPr>
      <w:r>
        <w:lastRenderedPageBreak/>
        <w:t>The VA medical facilities are not sufficiently manned to have the luxury of dedicating staff personnel for the responsibility of the transportation program.  It rests fully with the DAV’s Hospital Service Coordinators.</w:t>
      </w:r>
    </w:p>
    <w:p w:rsidR="00D078F7" w:rsidRDefault="00AA47A6" w:rsidP="00F934AA">
      <w:pPr>
        <w:pStyle w:val="ListParagraph"/>
        <w:numPr>
          <w:ilvl w:val="0"/>
          <w:numId w:val="1"/>
        </w:numPr>
        <w:ind w:left="180" w:hanging="180"/>
      </w:pPr>
      <w:r>
        <w:t>The DAV Department of Alabama is a volunteer service organization and does not receive federal funds. We rely on donations and f</w:t>
      </w:r>
      <w:r w:rsidR="00C922C2">
        <w:t>undraising to gain the</w:t>
      </w:r>
      <w:r>
        <w:t xml:space="preserve"> money </w:t>
      </w:r>
      <w:r w:rsidR="00C922C2">
        <w:t xml:space="preserve">needed </w:t>
      </w:r>
      <w:r>
        <w:t>to help veterans in this state.</w:t>
      </w:r>
      <w:r w:rsidR="00C922C2">
        <w:t xml:space="preserve"> The transportation program is only one of many ways that the DAV helps veterans. It’s important to keep it going. The economy has really hurt the amount of donations and fundraising efforts the DAV Department of Alabama has received in the last few years. Our resources are dwindling and we are not able to support the HSCs without some help. We are currently faced with the reality of having to cut the HSC program hours by at least 50% or possibly curtail the program for an undetermined period of time due to the lack of funding.</w:t>
      </w:r>
    </w:p>
    <w:p w:rsidR="00D078F7" w:rsidRDefault="00F934AA">
      <w:r>
        <w:t xml:space="preserve">   </w:t>
      </w:r>
      <w:r w:rsidR="00D078F7">
        <w:t>We need help!</w:t>
      </w:r>
    </w:p>
    <w:p w:rsidR="00D078F7" w:rsidRDefault="00D078F7"/>
    <w:p w:rsidR="00D078F7" w:rsidRDefault="00F934AA">
      <w:r>
        <w:t xml:space="preserve">   </w:t>
      </w:r>
      <w:r w:rsidR="00D078F7">
        <w:t>Sources for this information:</w:t>
      </w:r>
    </w:p>
    <w:p w:rsidR="00D078F7" w:rsidRDefault="00F934AA">
      <w:r>
        <w:t xml:space="preserve">   </w:t>
      </w:r>
      <w:r w:rsidR="00D078F7">
        <w:t>Chad Richmond, DAV Dept. of Alabama Adjutant</w:t>
      </w:r>
    </w:p>
    <w:p w:rsidR="00D078F7" w:rsidRDefault="00F934AA">
      <w:r>
        <w:t xml:space="preserve">   </w:t>
      </w:r>
      <w:r w:rsidR="00D078F7">
        <w:t xml:space="preserve">Sam </w:t>
      </w:r>
      <w:proofErr w:type="spellStart"/>
      <w:r w:rsidR="00D078F7">
        <w:t>MacMaster</w:t>
      </w:r>
      <w:proofErr w:type="spellEnd"/>
      <w:r w:rsidR="00D078F7">
        <w:t>, DAV Dept. of Alabama Treasurer</w:t>
      </w:r>
    </w:p>
    <w:p w:rsidR="00D078F7" w:rsidRDefault="00F934AA">
      <w:r>
        <w:t xml:space="preserve">   </w:t>
      </w:r>
      <w:r w:rsidR="00D078F7">
        <w:t>Deborah Walker, DAV Dept. of Alabama Director of Services</w:t>
      </w:r>
    </w:p>
    <w:p w:rsidR="00B329E1" w:rsidRDefault="00B329E1">
      <w:r>
        <w:t xml:space="preserve">   </w:t>
      </w:r>
      <w:r w:rsidR="00DE66BF">
        <w:t xml:space="preserve">Michael </w:t>
      </w:r>
      <w:proofErr w:type="spellStart"/>
      <w:r w:rsidR="00DE66BF">
        <w:t>Miche</w:t>
      </w:r>
      <w:r>
        <w:t>lotti</w:t>
      </w:r>
      <w:proofErr w:type="spellEnd"/>
      <w:r w:rsidR="00DE66BF">
        <w:t>, DAV National Service Officer, Supervisor, District 5</w:t>
      </w:r>
    </w:p>
    <w:p w:rsidR="005731CC" w:rsidRDefault="0079412F">
      <w:r>
        <w:t xml:space="preserve">   </w:t>
      </w:r>
      <w:r w:rsidR="00656F81">
        <w:t>Contact information for these people can be provided if you need further information.</w:t>
      </w:r>
    </w:p>
    <w:p w:rsidR="00DE66BF" w:rsidRDefault="00DE66BF"/>
    <w:p w:rsidR="005731CC" w:rsidRPr="00DE66BF" w:rsidRDefault="005731CC">
      <w:pPr>
        <w:rPr>
          <w:u w:val="single"/>
        </w:rPr>
      </w:pPr>
      <w:r w:rsidRPr="00DE66BF">
        <w:rPr>
          <w:u w:val="single"/>
        </w:rPr>
        <w:t>Locations that our vans run out of:</w:t>
      </w:r>
    </w:p>
    <w:p w:rsidR="00D078F7" w:rsidRDefault="007E7D31">
      <w:r>
        <w:t>Birmingham</w:t>
      </w:r>
    </w:p>
    <w:p w:rsidR="007E7D31" w:rsidRDefault="007E7D31">
      <w:r>
        <w:t>Dothan</w:t>
      </w:r>
    </w:p>
    <w:p w:rsidR="007E7D31" w:rsidRDefault="007E7D31">
      <w:r>
        <w:t>Enterprise</w:t>
      </w:r>
    </w:p>
    <w:p w:rsidR="007E7D31" w:rsidRDefault="007E7D31">
      <w:r>
        <w:t>Foley</w:t>
      </w:r>
    </w:p>
    <w:p w:rsidR="007E7D31" w:rsidRDefault="007E7D31">
      <w:r>
        <w:t>LaGrange, GA</w:t>
      </w:r>
    </w:p>
    <w:p w:rsidR="007E7D31" w:rsidRDefault="007E7D31">
      <w:r>
        <w:t>Mobile</w:t>
      </w:r>
    </w:p>
    <w:p w:rsidR="007E7D31" w:rsidRDefault="007E7D31">
      <w:r>
        <w:t>Opelika</w:t>
      </w:r>
    </w:p>
    <w:p w:rsidR="007E7D31" w:rsidRDefault="007E7D31">
      <w:r>
        <w:t>Oxford</w:t>
      </w:r>
    </w:p>
    <w:p w:rsidR="007E7D31" w:rsidRDefault="007E7D31">
      <w:r>
        <w:t>Sheffield</w:t>
      </w:r>
    </w:p>
    <w:p w:rsidR="007E7D31" w:rsidRDefault="007E7D31">
      <w:r>
        <w:t>Valley</w:t>
      </w:r>
    </w:p>
    <w:p w:rsidR="00D358DC" w:rsidRDefault="00D358DC"/>
    <w:sectPr w:rsidR="00D35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26C42"/>
    <w:multiLevelType w:val="hybridMultilevel"/>
    <w:tmpl w:val="BA922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DC"/>
    <w:rsid w:val="00045826"/>
    <w:rsid w:val="00073337"/>
    <w:rsid w:val="00125E33"/>
    <w:rsid w:val="00173870"/>
    <w:rsid w:val="002066BB"/>
    <w:rsid w:val="002E0C6B"/>
    <w:rsid w:val="00493B28"/>
    <w:rsid w:val="004A03BE"/>
    <w:rsid w:val="004D2716"/>
    <w:rsid w:val="005731CC"/>
    <w:rsid w:val="005E64FD"/>
    <w:rsid w:val="00641BB7"/>
    <w:rsid w:val="00656F81"/>
    <w:rsid w:val="0079412F"/>
    <w:rsid w:val="007E7D31"/>
    <w:rsid w:val="0081545C"/>
    <w:rsid w:val="008312F9"/>
    <w:rsid w:val="0089488C"/>
    <w:rsid w:val="009801D5"/>
    <w:rsid w:val="009851DB"/>
    <w:rsid w:val="00A01AA1"/>
    <w:rsid w:val="00A11960"/>
    <w:rsid w:val="00AA47A6"/>
    <w:rsid w:val="00B329E1"/>
    <w:rsid w:val="00C257B7"/>
    <w:rsid w:val="00C922C2"/>
    <w:rsid w:val="00C96264"/>
    <w:rsid w:val="00CE413E"/>
    <w:rsid w:val="00D078F7"/>
    <w:rsid w:val="00D358DC"/>
    <w:rsid w:val="00D62015"/>
    <w:rsid w:val="00D735C7"/>
    <w:rsid w:val="00DE66BF"/>
    <w:rsid w:val="00E34197"/>
    <w:rsid w:val="00F80F46"/>
    <w:rsid w:val="00F93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1F05F-6BB9-4F7C-83F0-1374BD1F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03600">
      <w:bodyDiv w:val="1"/>
      <w:marLeft w:val="0"/>
      <w:marRight w:val="0"/>
      <w:marTop w:val="0"/>
      <w:marBottom w:val="0"/>
      <w:divBdr>
        <w:top w:val="none" w:sz="0" w:space="0" w:color="auto"/>
        <w:left w:val="none" w:sz="0" w:space="0" w:color="auto"/>
        <w:bottom w:val="none" w:sz="0" w:space="0" w:color="auto"/>
        <w:right w:val="none" w:sz="0" w:space="0" w:color="auto"/>
      </w:divBdr>
      <w:divsChild>
        <w:div w:id="398139721">
          <w:marLeft w:val="0"/>
          <w:marRight w:val="0"/>
          <w:marTop w:val="0"/>
          <w:marBottom w:val="0"/>
          <w:divBdr>
            <w:top w:val="none" w:sz="0" w:space="0" w:color="auto"/>
            <w:left w:val="none" w:sz="0" w:space="0" w:color="auto"/>
            <w:bottom w:val="none" w:sz="0" w:space="0" w:color="auto"/>
            <w:right w:val="none" w:sz="0" w:space="0" w:color="auto"/>
          </w:divBdr>
          <w:divsChild>
            <w:div w:id="1005478302">
              <w:marLeft w:val="0"/>
              <w:marRight w:val="0"/>
              <w:marTop w:val="0"/>
              <w:marBottom w:val="0"/>
              <w:divBdr>
                <w:top w:val="none" w:sz="0" w:space="0" w:color="auto"/>
                <w:left w:val="none" w:sz="0" w:space="0" w:color="auto"/>
                <w:bottom w:val="none" w:sz="0" w:space="0" w:color="auto"/>
                <w:right w:val="none" w:sz="0" w:space="0" w:color="auto"/>
              </w:divBdr>
              <w:divsChild>
                <w:div w:id="925381357">
                  <w:marLeft w:val="0"/>
                  <w:marRight w:val="0"/>
                  <w:marTop w:val="0"/>
                  <w:marBottom w:val="0"/>
                  <w:divBdr>
                    <w:top w:val="none" w:sz="0" w:space="0" w:color="auto"/>
                    <w:left w:val="none" w:sz="0" w:space="0" w:color="auto"/>
                    <w:bottom w:val="none" w:sz="0" w:space="0" w:color="auto"/>
                    <w:right w:val="none" w:sz="0" w:space="0" w:color="auto"/>
                  </w:divBdr>
                  <w:divsChild>
                    <w:div w:id="232354368">
                      <w:marLeft w:val="0"/>
                      <w:marRight w:val="0"/>
                      <w:marTop w:val="0"/>
                      <w:marBottom w:val="0"/>
                      <w:divBdr>
                        <w:top w:val="none" w:sz="0" w:space="0" w:color="auto"/>
                        <w:left w:val="none" w:sz="0" w:space="0" w:color="auto"/>
                        <w:bottom w:val="none" w:sz="0" w:space="0" w:color="auto"/>
                        <w:right w:val="none" w:sz="0" w:space="0" w:color="auto"/>
                      </w:divBdr>
                      <w:divsChild>
                        <w:div w:id="586690430">
                          <w:marLeft w:val="0"/>
                          <w:marRight w:val="0"/>
                          <w:marTop w:val="0"/>
                          <w:marBottom w:val="0"/>
                          <w:divBdr>
                            <w:top w:val="none" w:sz="0" w:space="0" w:color="auto"/>
                            <w:left w:val="none" w:sz="0" w:space="0" w:color="auto"/>
                            <w:bottom w:val="none" w:sz="0" w:space="0" w:color="auto"/>
                            <w:right w:val="none" w:sz="0" w:space="0" w:color="auto"/>
                          </w:divBdr>
                          <w:divsChild>
                            <w:div w:id="709498495">
                              <w:marLeft w:val="0"/>
                              <w:marRight w:val="0"/>
                              <w:marTop w:val="0"/>
                              <w:marBottom w:val="0"/>
                              <w:divBdr>
                                <w:top w:val="none" w:sz="0" w:space="0" w:color="auto"/>
                                <w:left w:val="none" w:sz="0" w:space="0" w:color="auto"/>
                                <w:bottom w:val="none" w:sz="0" w:space="0" w:color="auto"/>
                                <w:right w:val="none" w:sz="0" w:space="0" w:color="auto"/>
                              </w:divBdr>
                              <w:divsChild>
                                <w:div w:id="2128505945">
                                  <w:marLeft w:val="0"/>
                                  <w:marRight w:val="0"/>
                                  <w:marTop w:val="0"/>
                                  <w:marBottom w:val="0"/>
                                  <w:divBdr>
                                    <w:top w:val="none" w:sz="0" w:space="0" w:color="auto"/>
                                    <w:left w:val="none" w:sz="0" w:space="0" w:color="auto"/>
                                    <w:bottom w:val="none" w:sz="0" w:space="0" w:color="auto"/>
                                    <w:right w:val="none" w:sz="0" w:space="0" w:color="auto"/>
                                  </w:divBdr>
                                  <w:divsChild>
                                    <w:div w:id="1677145458">
                                      <w:marLeft w:val="0"/>
                                      <w:marRight w:val="0"/>
                                      <w:marTop w:val="0"/>
                                      <w:marBottom w:val="0"/>
                                      <w:divBdr>
                                        <w:top w:val="none" w:sz="0" w:space="0" w:color="auto"/>
                                        <w:left w:val="none" w:sz="0" w:space="0" w:color="auto"/>
                                        <w:bottom w:val="none" w:sz="0" w:space="0" w:color="auto"/>
                                        <w:right w:val="none" w:sz="0" w:space="0" w:color="auto"/>
                                      </w:divBdr>
                                      <w:divsChild>
                                        <w:div w:id="1648515027">
                                          <w:marLeft w:val="0"/>
                                          <w:marRight w:val="0"/>
                                          <w:marTop w:val="0"/>
                                          <w:marBottom w:val="0"/>
                                          <w:divBdr>
                                            <w:top w:val="none" w:sz="0" w:space="0" w:color="auto"/>
                                            <w:left w:val="none" w:sz="0" w:space="0" w:color="auto"/>
                                            <w:bottom w:val="none" w:sz="0" w:space="0" w:color="auto"/>
                                            <w:right w:val="none" w:sz="0" w:space="0" w:color="auto"/>
                                          </w:divBdr>
                                          <w:divsChild>
                                            <w:div w:id="1191214438">
                                              <w:marLeft w:val="0"/>
                                              <w:marRight w:val="0"/>
                                              <w:marTop w:val="0"/>
                                              <w:marBottom w:val="0"/>
                                              <w:divBdr>
                                                <w:top w:val="single" w:sz="12" w:space="2" w:color="FFFFCC"/>
                                                <w:left w:val="single" w:sz="12" w:space="2" w:color="FFFFCC"/>
                                                <w:bottom w:val="single" w:sz="12" w:space="2" w:color="FFFFCC"/>
                                                <w:right w:val="single" w:sz="12" w:space="0" w:color="FFFFCC"/>
                                              </w:divBdr>
                                              <w:divsChild>
                                                <w:div w:id="721636512">
                                                  <w:marLeft w:val="0"/>
                                                  <w:marRight w:val="0"/>
                                                  <w:marTop w:val="0"/>
                                                  <w:marBottom w:val="0"/>
                                                  <w:divBdr>
                                                    <w:top w:val="none" w:sz="0" w:space="0" w:color="auto"/>
                                                    <w:left w:val="none" w:sz="0" w:space="0" w:color="auto"/>
                                                    <w:bottom w:val="none" w:sz="0" w:space="0" w:color="auto"/>
                                                    <w:right w:val="none" w:sz="0" w:space="0" w:color="auto"/>
                                                  </w:divBdr>
                                                  <w:divsChild>
                                                    <w:div w:id="487939737">
                                                      <w:marLeft w:val="0"/>
                                                      <w:marRight w:val="0"/>
                                                      <w:marTop w:val="0"/>
                                                      <w:marBottom w:val="0"/>
                                                      <w:divBdr>
                                                        <w:top w:val="none" w:sz="0" w:space="0" w:color="auto"/>
                                                        <w:left w:val="none" w:sz="0" w:space="0" w:color="auto"/>
                                                        <w:bottom w:val="none" w:sz="0" w:space="0" w:color="auto"/>
                                                        <w:right w:val="none" w:sz="0" w:space="0" w:color="auto"/>
                                                      </w:divBdr>
                                                      <w:divsChild>
                                                        <w:div w:id="1339503971">
                                                          <w:marLeft w:val="0"/>
                                                          <w:marRight w:val="0"/>
                                                          <w:marTop w:val="0"/>
                                                          <w:marBottom w:val="0"/>
                                                          <w:divBdr>
                                                            <w:top w:val="none" w:sz="0" w:space="0" w:color="auto"/>
                                                            <w:left w:val="none" w:sz="0" w:space="0" w:color="auto"/>
                                                            <w:bottom w:val="none" w:sz="0" w:space="0" w:color="auto"/>
                                                            <w:right w:val="none" w:sz="0" w:space="0" w:color="auto"/>
                                                          </w:divBdr>
                                                          <w:divsChild>
                                                            <w:div w:id="693192704">
                                                              <w:marLeft w:val="0"/>
                                                              <w:marRight w:val="0"/>
                                                              <w:marTop w:val="0"/>
                                                              <w:marBottom w:val="0"/>
                                                              <w:divBdr>
                                                                <w:top w:val="none" w:sz="0" w:space="0" w:color="auto"/>
                                                                <w:left w:val="none" w:sz="0" w:space="0" w:color="auto"/>
                                                                <w:bottom w:val="none" w:sz="0" w:space="0" w:color="auto"/>
                                                                <w:right w:val="none" w:sz="0" w:space="0" w:color="auto"/>
                                                              </w:divBdr>
                                                              <w:divsChild>
                                                                <w:div w:id="1182623138">
                                                                  <w:marLeft w:val="0"/>
                                                                  <w:marRight w:val="0"/>
                                                                  <w:marTop w:val="0"/>
                                                                  <w:marBottom w:val="0"/>
                                                                  <w:divBdr>
                                                                    <w:top w:val="none" w:sz="0" w:space="0" w:color="auto"/>
                                                                    <w:left w:val="none" w:sz="0" w:space="0" w:color="auto"/>
                                                                    <w:bottom w:val="none" w:sz="0" w:space="0" w:color="auto"/>
                                                                    <w:right w:val="none" w:sz="0" w:space="0" w:color="auto"/>
                                                                  </w:divBdr>
                                                                  <w:divsChild>
                                                                    <w:div w:id="803817774">
                                                                      <w:marLeft w:val="0"/>
                                                                      <w:marRight w:val="0"/>
                                                                      <w:marTop w:val="0"/>
                                                                      <w:marBottom w:val="0"/>
                                                                      <w:divBdr>
                                                                        <w:top w:val="none" w:sz="0" w:space="0" w:color="auto"/>
                                                                        <w:left w:val="none" w:sz="0" w:space="0" w:color="auto"/>
                                                                        <w:bottom w:val="none" w:sz="0" w:space="0" w:color="auto"/>
                                                                        <w:right w:val="none" w:sz="0" w:space="0" w:color="auto"/>
                                                                      </w:divBdr>
                                                                      <w:divsChild>
                                                                        <w:div w:id="1031419752">
                                                                          <w:marLeft w:val="0"/>
                                                                          <w:marRight w:val="0"/>
                                                                          <w:marTop w:val="0"/>
                                                                          <w:marBottom w:val="0"/>
                                                                          <w:divBdr>
                                                                            <w:top w:val="none" w:sz="0" w:space="0" w:color="auto"/>
                                                                            <w:left w:val="none" w:sz="0" w:space="0" w:color="auto"/>
                                                                            <w:bottom w:val="none" w:sz="0" w:space="0" w:color="auto"/>
                                                                            <w:right w:val="none" w:sz="0" w:space="0" w:color="auto"/>
                                                                          </w:divBdr>
                                                                          <w:divsChild>
                                                                            <w:div w:id="2083480041">
                                                                              <w:marLeft w:val="0"/>
                                                                              <w:marRight w:val="0"/>
                                                                              <w:marTop w:val="0"/>
                                                                              <w:marBottom w:val="0"/>
                                                                              <w:divBdr>
                                                                                <w:top w:val="none" w:sz="0" w:space="0" w:color="auto"/>
                                                                                <w:left w:val="none" w:sz="0" w:space="0" w:color="auto"/>
                                                                                <w:bottom w:val="none" w:sz="0" w:space="0" w:color="auto"/>
                                                                                <w:right w:val="none" w:sz="0" w:space="0" w:color="auto"/>
                                                                              </w:divBdr>
                                                                              <w:divsChild>
                                                                                <w:div w:id="1857423647">
                                                                                  <w:marLeft w:val="0"/>
                                                                                  <w:marRight w:val="0"/>
                                                                                  <w:marTop w:val="0"/>
                                                                                  <w:marBottom w:val="0"/>
                                                                                  <w:divBdr>
                                                                                    <w:top w:val="none" w:sz="0" w:space="0" w:color="auto"/>
                                                                                    <w:left w:val="none" w:sz="0" w:space="0" w:color="auto"/>
                                                                                    <w:bottom w:val="none" w:sz="0" w:space="0" w:color="auto"/>
                                                                                    <w:right w:val="none" w:sz="0" w:space="0" w:color="auto"/>
                                                                                  </w:divBdr>
                                                                                  <w:divsChild>
                                                                                    <w:div w:id="1787119313">
                                                                                      <w:marLeft w:val="0"/>
                                                                                      <w:marRight w:val="0"/>
                                                                                      <w:marTop w:val="0"/>
                                                                                      <w:marBottom w:val="0"/>
                                                                                      <w:divBdr>
                                                                                        <w:top w:val="none" w:sz="0" w:space="0" w:color="auto"/>
                                                                                        <w:left w:val="none" w:sz="0" w:space="0" w:color="auto"/>
                                                                                        <w:bottom w:val="none" w:sz="0" w:space="0" w:color="auto"/>
                                                                                        <w:right w:val="none" w:sz="0" w:space="0" w:color="auto"/>
                                                                                      </w:divBdr>
                                                                                      <w:divsChild>
                                                                                        <w:div w:id="44685711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8702364">
                                                                                              <w:marLeft w:val="0"/>
                                                                                              <w:marRight w:val="0"/>
                                                                                              <w:marTop w:val="0"/>
                                                                                              <w:marBottom w:val="0"/>
                                                                                              <w:divBdr>
                                                                                                <w:top w:val="none" w:sz="0" w:space="0" w:color="auto"/>
                                                                                                <w:left w:val="none" w:sz="0" w:space="0" w:color="auto"/>
                                                                                                <w:bottom w:val="none" w:sz="0" w:space="0" w:color="auto"/>
                                                                                                <w:right w:val="none" w:sz="0" w:space="0" w:color="auto"/>
                                                                                              </w:divBdr>
                                                                                              <w:divsChild>
                                                                                                <w:div w:id="214006123">
                                                                                                  <w:marLeft w:val="0"/>
                                                                                                  <w:marRight w:val="0"/>
                                                                                                  <w:marTop w:val="0"/>
                                                                                                  <w:marBottom w:val="0"/>
                                                                                                  <w:divBdr>
                                                                                                    <w:top w:val="none" w:sz="0" w:space="0" w:color="auto"/>
                                                                                                    <w:left w:val="none" w:sz="0" w:space="0" w:color="auto"/>
                                                                                                    <w:bottom w:val="none" w:sz="0" w:space="0" w:color="auto"/>
                                                                                                    <w:right w:val="none" w:sz="0" w:space="0" w:color="auto"/>
                                                                                                  </w:divBdr>
                                                                                                  <w:divsChild>
                                                                                                    <w:div w:id="1470518999">
                                                                                                      <w:marLeft w:val="0"/>
                                                                                                      <w:marRight w:val="0"/>
                                                                                                      <w:marTop w:val="0"/>
                                                                                                      <w:marBottom w:val="0"/>
                                                                                                      <w:divBdr>
                                                                                                        <w:top w:val="none" w:sz="0" w:space="0" w:color="auto"/>
                                                                                                        <w:left w:val="none" w:sz="0" w:space="0" w:color="auto"/>
                                                                                                        <w:bottom w:val="none" w:sz="0" w:space="0" w:color="auto"/>
                                                                                                        <w:right w:val="none" w:sz="0" w:space="0" w:color="auto"/>
                                                                                                      </w:divBdr>
                                                                                                      <w:divsChild>
                                                                                                        <w:div w:id="888565416">
                                                                                                          <w:marLeft w:val="0"/>
                                                                                                          <w:marRight w:val="0"/>
                                                                                                          <w:marTop w:val="0"/>
                                                                                                          <w:marBottom w:val="0"/>
                                                                                                          <w:divBdr>
                                                                                                            <w:top w:val="none" w:sz="0" w:space="0" w:color="auto"/>
                                                                                                            <w:left w:val="none" w:sz="0" w:space="0" w:color="auto"/>
                                                                                                            <w:bottom w:val="none" w:sz="0" w:space="0" w:color="auto"/>
                                                                                                            <w:right w:val="none" w:sz="0" w:space="0" w:color="auto"/>
                                                                                                          </w:divBdr>
                                                                                                          <w:divsChild>
                                                                                                            <w:div w:id="49810047">
                                                                                                              <w:marLeft w:val="0"/>
                                                                                                              <w:marRight w:val="0"/>
                                                                                                              <w:marTop w:val="0"/>
                                                                                                              <w:marBottom w:val="0"/>
                                                                                                              <w:divBdr>
                                                                                                                <w:top w:val="single" w:sz="2" w:space="4" w:color="D8D8D8"/>
                                                                                                                <w:left w:val="single" w:sz="2" w:space="0" w:color="D8D8D8"/>
                                                                                                                <w:bottom w:val="single" w:sz="2" w:space="4" w:color="D8D8D8"/>
                                                                                                                <w:right w:val="single" w:sz="2" w:space="0" w:color="D8D8D8"/>
                                                                                                              </w:divBdr>
                                                                                                              <w:divsChild>
                                                                                                                <w:div w:id="1684283044">
                                                                                                                  <w:marLeft w:val="225"/>
                                                                                                                  <w:marRight w:val="225"/>
                                                                                                                  <w:marTop w:val="75"/>
                                                                                                                  <w:marBottom w:val="75"/>
                                                                                                                  <w:divBdr>
                                                                                                                    <w:top w:val="none" w:sz="0" w:space="0" w:color="auto"/>
                                                                                                                    <w:left w:val="none" w:sz="0" w:space="0" w:color="auto"/>
                                                                                                                    <w:bottom w:val="none" w:sz="0" w:space="0" w:color="auto"/>
                                                                                                                    <w:right w:val="none" w:sz="0" w:space="0" w:color="auto"/>
                                                                                                                  </w:divBdr>
                                                                                                                  <w:divsChild>
                                                                                                                    <w:div w:id="1207838525">
                                                                                                                      <w:marLeft w:val="0"/>
                                                                                                                      <w:marRight w:val="0"/>
                                                                                                                      <w:marTop w:val="0"/>
                                                                                                                      <w:marBottom w:val="0"/>
                                                                                                                      <w:divBdr>
                                                                                                                        <w:top w:val="single" w:sz="6" w:space="0" w:color="auto"/>
                                                                                                                        <w:left w:val="single" w:sz="6" w:space="0" w:color="auto"/>
                                                                                                                        <w:bottom w:val="single" w:sz="6" w:space="0" w:color="auto"/>
                                                                                                                        <w:right w:val="single" w:sz="6" w:space="0" w:color="auto"/>
                                                                                                                      </w:divBdr>
                                                                                                                      <w:divsChild>
                                                                                                                        <w:div w:id="1798641757">
                                                                                                                          <w:marLeft w:val="0"/>
                                                                                                                          <w:marRight w:val="0"/>
                                                                                                                          <w:marTop w:val="0"/>
                                                                                                                          <w:marBottom w:val="0"/>
                                                                                                                          <w:divBdr>
                                                                                                                            <w:top w:val="none" w:sz="0" w:space="0" w:color="auto"/>
                                                                                                                            <w:left w:val="none" w:sz="0" w:space="0" w:color="auto"/>
                                                                                                                            <w:bottom w:val="none" w:sz="0" w:space="0" w:color="auto"/>
                                                                                                                            <w:right w:val="none" w:sz="0" w:space="0" w:color="auto"/>
                                                                                                                          </w:divBdr>
                                                                                                                          <w:divsChild>
                                                                                                                            <w:div w:id="1201941112">
                                                                                                                              <w:marLeft w:val="0"/>
                                                                                                                              <w:marRight w:val="0"/>
                                                                                                                              <w:marTop w:val="0"/>
                                                                                                                              <w:marBottom w:val="0"/>
                                                                                                                              <w:divBdr>
                                                                                                                                <w:top w:val="none" w:sz="0" w:space="0" w:color="auto"/>
                                                                                                                                <w:left w:val="none" w:sz="0" w:space="0" w:color="auto"/>
                                                                                                                                <w:bottom w:val="none" w:sz="0" w:space="0" w:color="auto"/>
                                                                                                                                <w:right w:val="none" w:sz="0" w:space="0" w:color="auto"/>
                                                                                                                              </w:divBdr>
                                                                                                                            </w:div>
                                                                                                                            <w:div w:id="1527208086">
                                                                                                                              <w:marLeft w:val="0"/>
                                                                                                                              <w:marRight w:val="0"/>
                                                                                                                              <w:marTop w:val="0"/>
                                                                                                                              <w:marBottom w:val="0"/>
                                                                                                                              <w:divBdr>
                                                                                                                                <w:top w:val="none" w:sz="0" w:space="0" w:color="auto"/>
                                                                                                                                <w:left w:val="none" w:sz="0" w:space="0" w:color="auto"/>
                                                                                                                                <w:bottom w:val="none" w:sz="0" w:space="0" w:color="auto"/>
                                                                                                                                <w:right w:val="none" w:sz="0" w:space="0" w:color="auto"/>
                                                                                                                              </w:divBdr>
                                                                                                                            </w:div>
                                                                                                                            <w:div w:id="453329567">
                                                                                                                              <w:marLeft w:val="0"/>
                                                                                                                              <w:marRight w:val="0"/>
                                                                                                                              <w:marTop w:val="0"/>
                                                                                                                              <w:marBottom w:val="0"/>
                                                                                                                              <w:divBdr>
                                                                                                                                <w:top w:val="none" w:sz="0" w:space="0" w:color="auto"/>
                                                                                                                                <w:left w:val="none" w:sz="0" w:space="0" w:color="auto"/>
                                                                                                                                <w:bottom w:val="none" w:sz="0" w:space="0" w:color="auto"/>
                                                                                                                                <w:right w:val="none" w:sz="0" w:space="0" w:color="auto"/>
                                                                                                                              </w:divBdr>
                                                                                                                            </w:div>
                                                                                                                            <w:div w:id="1559128993">
                                                                                                                              <w:marLeft w:val="0"/>
                                                                                                                              <w:marRight w:val="0"/>
                                                                                                                              <w:marTop w:val="0"/>
                                                                                                                              <w:marBottom w:val="0"/>
                                                                                                                              <w:divBdr>
                                                                                                                                <w:top w:val="none" w:sz="0" w:space="0" w:color="auto"/>
                                                                                                                                <w:left w:val="none" w:sz="0" w:space="0" w:color="auto"/>
                                                                                                                                <w:bottom w:val="none" w:sz="0" w:space="0" w:color="auto"/>
                                                                                                                                <w:right w:val="none" w:sz="0" w:space="0" w:color="auto"/>
                                                                                                                              </w:divBdr>
                                                                                                                            </w:div>
                                                                                                                            <w:div w:id="510146225">
                                                                                                                              <w:marLeft w:val="0"/>
                                                                                                                              <w:marRight w:val="0"/>
                                                                                                                              <w:marTop w:val="0"/>
                                                                                                                              <w:marBottom w:val="0"/>
                                                                                                                              <w:divBdr>
                                                                                                                                <w:top w:val="none" w:sz="0" w:space="0" w:color="auto"/>
                                                                                                                                <w:left w:val="none" w:sz="0" w:space="0" w:color="auto"/>
                                                                                                                                <w:bottom w:val="none" w:sz="0" w:space="0" w:color="auto"/>
                                                                                                                                <w:right w:val="none" w:sz="0" w:space="0" w:color="auto"/>
                                                                                                                              </w:divBdr>
                                                                                                                            </w:div>
                                                                                                                            <w:div w:id="946429314">
                                                                                                                              <w:marLeft w:val="0"/>
                                                                                                                              <w:marRight w:val="0"/>
                                                                                                                              <w:marTop w:val="0"/>
                                                                                                                              <w:marBottom w:val="0"/>
                                                                                                                              <w:divBdr>
                                                                                                                                <w:top w:val="none" w:sz="0" w:space="0" w:color="auto"/>
                                                                                                                                <w:left w:val="none" w:sz="0" w:space="0" w:color="auto"/>
                                                                                                                                <w:bottom w:val="none" w:sz="0" w:space="0" w:color="auto"/>
                                                                                                                                <w:right w:val="none" w:sz="0" w:space="0" w:color="auto"/>
                                                                                                                              </w:divBdr>
                                                                                                                            </w:div>
                                                                                                                            <w:div w:id="1436244169">
                                                                                                                              <w:marLeft w:val="0"/>
                                                                                                                              <w:marRight w:val="0"/>
                                                                                                                              <w:marTop w:val="0"/>
                                                                                                                              <w:marBottom w:val="0"/>
                                                                                                                              <w:divBdr>
                                                                                                                                <w:top w:val="none" w:sz="0" w:space="0" w:color="auto"/>
                                                                                                                                <w:left w:val="none" w:sz="0" w:space="0" w:color="auto"/>
                                                                                                                                <w:bottom w:val="none" w:sz="0" w:space="0" w:color="auto"/>
                                                                                                                                <w:right w:val="none" w:sz="0" w:space="0" w:color="auto"/>
                                                                                                                              </w:divBdr>
                                                                                                                            </w:div>
                                                                                                                            <w:div w:id="1164003914">
                                                                                                                              <w:marLeft w:val="0"/>
                                                                                                                              <w:marRight w:val="0"/>
                                                                                                                              <w:marTop w:val="0"/>
                                                                                                                              <w:marBottom w:val="0"/>
                                                                                                                              <w:divBdr>
                                                                                                                                <w:top w:val="none" w:sz="0" w:space="0" w:color="auto"/>
                                                                                                                                <w:left w:val="none" w:sz="0" w:space="0" w:color="auto"/>
                                                                                                                                <w:bottom w:val="none" w:sz="0" w:space="0" w:color="auto"/>
                                                                                                                                <w:right w:val="none" w:sz="0" w:space="0" w:color="auto"/>
                                                                                                                              </w:divBdr>
                                                                                                                            </w:div>
                                                                                                                            <w:div w:id="1402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E9CA0079DD046BBBEBC43B3BC298A" ma:contentTypeVersion="0" ma:contentTypeDescription="Create a new document." ma:contentTypeScope="" ma:versionID="7053dbe852865b805a864dab584c76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953EA9D-AA0D-48BF-BB44-997284F8A226}"/>
</file>

<file path=customXml/itemProps2.xml><?xml version="1.0" encoding="utf-8"?>
<ds:datastoreItem xmlns:ds="http://schemas.openxmlformats.org/officeDocument/2006/customXml" ds:itemID="{670F1D66-78A8-453A-A1EA-56FDBE329AA6}"/>
</file>

<file path=customXml/itemProps3.xml><?xml version="1.0" encoding="utf-8"?>
<ds:datastoreItem xmlns:ds="http://schemas.openxmlformats.org/officeDocument/2006/customXml" ds:itemID="{FCA49A18-A3B0-4B88-90EF-C91F52F1EF0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Laird Culver</cp:lastModifiedBy>
  <cp:revision>3</cp:revision>
  <dcterms:created xsi:type="dcterms:W3CDTF">2017-02-08T00:00:00Z</dcterms:created>
  <dcterms:modified xsi:type="dcterms:W3CDTF">2017-02-08T17:32:00Z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0x01010084DE9CA0079DD046BBBEBC43B3BC298A</vt:lpwstr>
  </property>
</Properties>
</file>